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70B0E">
      <w:pPr>
        <w:jc w:val="center"/>
        <w:rPr>
          <w:rFonts w:hint="eastAsia" w:ascii="黑体" w:eastAsia="黑体"/>
          <w:sz w:val="52"/>
          <w:szCs w:val="52"/>
        </w:rPr>
      </w:pPr>
      <w:r>
        <w:rPr>
          <w:rFonts w:hint="eastAsia" w:ascii="黑体" w:eastAsia="黑体"/>
          <w:sz w:val="52"/>
          <w:szCs w:val="52"/>
          <w:lang w:val="en-US" w:eastAsia="zh-CN"/>
        </w:rPr>
        <w:t>响 应</w:t>
      </w:r>
      <w:r>
        <w:rPr>
          <w:rFonts w:hint="eastAsia" w:ascii="黑体" w:eastAsia="黑体"/>
          <w:sz w:val="52"/>
          <w:szCs w:val="52"/>
        </w:rPr>
        <w:t xml:space="preserve"> 函</w:t>
      </w:r>
    </w:p>
    <w:p w14:paraId="1F72DB91">
      <w:pPr>
        <w:snapToGrid w:val="0"/>
        <w:spacing w:before="312" w:beforeLines="100" w:line="360" w:lineRule="auto"/>
        <w:rPr>
          <w:rFonts w:hint="default" w:ascii="仿宋_GB2312" w:hAnsi="华文仿宋" w:eastAsia="仿宋_GB2312" w:cs="华文仿宋"/>
          <w:sz w:val="32"/>
          <w:szCs w:val="32"/>
          <w:lang w:val="en-US" w:eastAsia="zh-CN"/>
        </w:rPr>
      </w:pPr>
      <w:r>
        <w:rPr>
          <w:rFonts w:hint="eastAsia" w:ascii="仿宋_GB2312" w:hAnsi="华文仿宋" w:eastAsia="仿宋_GB2312" w:cs="华文仿宋"/>
          <w:sz w:val="32"/>
          <w:szCs w:val="32"/>
        </w:rPr>
        <w:t>致：</w:t>
      </w:r>
      <w:r>
        <w:rPr>
          <w:rFonts w:hint="eastAsia" w:ascii="仿宋_GB2312" w:hAnsi="华文仿宋" w:eastAsia="仿宋_GB2312" w:cs="华文仿宋"/>
          <w:sz w:val="32"/>
          <w:szCs w:val="32"/>
          <w:lang w:val="en-US" w:eastAsia="zh-CN"/>
        </w:rPr>
        <w:t>永城煤电集团聚龙物流贸易有限公司</w:t>
      </w:r>
    </w:p>
    <w:p w14:paraId="64C34634">
      <w:pPr>
        <w:snapToGrid w:val="0"/>
        <w:spacing w:before="156" w:beforeLines="50" w:line="360" w:lineRule="auto"/>
        <w:ind w:firstLine="640" w:firstLineChars="200"/>
        <w:rPr>
          <w:rFonts w:hint="eastAsia" w:ascii="仿宋_GB2312" w:hAnsi="华文仿宋" w:eastAsia="仿宋_GB2312" w:cs="华文仿宋"/>
          <w:sz w:val="32"/>
          <w:szCs w:val="32"/>
        </w:rPr>
      </w:pPr>
      <w:r>
        <w:rPr>
          <w:rFonts w:hint="eastAsia" w:ascii="仿宋_GB2312" w:hAnsi="华文仿宋" w:eastAsia="仿宋_GB2312" w:cs="华文仿宋"/>
          <w:sz w:val="32"/>
          <w:szCs w:val="32"/>
        </w:rPr>
        <w:t>我公司已认真阅读贵公司在中原云商平台发布的</w:t>
      </w:r>
      <w:r>
        <w:rPr>
          <w:rFonts w:hint="eastAsia" w:ascii="仿宋_GB2312" w:hAnsi="华文仿宋" w:eastAsia="仿宋_GB2312" w:cs="华文仿宋"/>
          <w:sz w:val="32"/>
          <w:szCs w:val="32"/>
          <w:lang w:val="en-US" w:eastAsia="zh-CN"/>
        </w:rPr>
        <w:t>永城煤电集团聚龙物流贸易有限公司新能源电动重卡公开竞价出租</w:t>
      </w:r>
      <w:r>
        <w:rPr>
          <w:rFonts w:hint="eastAsia" w:ascii="仿宋_GB2312" w:hAnsi="华文仿宋" w:eastAsia="仿宋_GB2312" w:cs="华文仿宋"/>
          <w:sz w:val="32"/>
          <w:szCs w:val="32"/>
        </w:rPr>
        <w:t>公告，并承诺如下：</w:t>
      </w:r>
    </w:p>
    <w:p w14:paraId="7356D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华文仿宋" w:eastAsia="仿宋_GB2312" w:cs="华文仿宋"/>
          <w:sz w:val="32"/>
          <w:szCs w:val="32"/>
        </w:rPr>
      </w:pPr>
      <w:r>
        <w:rPr>
          <w:rFonts w:hint="eastAsia" w:ascii="仿宋_GB2312" w:hAnsi="华文仿宋" w:eastAsia="仿宋_GB2312" w:cs="华文仿宋"/>
          <w:sz w:val="32"/>
          <w:szCs w:val="32"/>
        </w:rPr>
        <w:t>我公司已认真阅读、全面理解并承诺无条件、无保留地完全响应本公告及承租方案（含所有附件及后续澄清、修改文件）中的全部条款、条件和要求。</w:t>
      </w:r>
    </w:p>
    <w:p w14:paraId="5FE6F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华文仿宋" w:eastAsia="仿宋_GB2312" w:cs="华文仿宋"/>
          <w:sz w:val="32"/>
          <w:szCs w:val="32"/>
        </w:rPr>
      </w:pPr>
    </w:p>
    <w:p w14:paraId="5A679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华文仿宋" w:eastAsia="仿宋_GB2312" w:cs="华文仿宋"/>
          <w:sz w:val="32"/>
          <w:szCs w:val="32"/>
        </w:rPr>
      </w:pPr>
    </w:p>
    <w:p w14:paraId="4F0FD6A6">
      <w:pPr>
        <w:wordWrap w:val="0"/>
        <w:ind w:right="640"/>
        <w:jc w:val="center"/>
        <w:rPr>
          <w:rFonts w:hint="eastAsia" w:ascii="仿宋_GB2312" w:hAnsi="华文仿宋" w:eastAsia="仿宋_GB2312" w:cs="华文仿宋"/>
          <w:sz w:val="32"/>
          <w:szCs w:val="32"/>
        </w:rPr>
      </w:pPr>
      <w:r>
        <w:rPr>
          <w:rFonts w:hint="eastAsia" w:ascii="仿宋_GB2312" w:hAnsi="华文仿宋" w:eastAsia="仿宋_GB2312" w:cs="华文仿宋"/>
          <w:sz w:val="32"/>
          <w:szCs w:val="32"/>
        </w:rPr>
        <w:t xml:space="preserve">  </w:t>
      </w:r>
      <w:r>
        <w:rPr>
          <w:rFonts w:hint="eastAsia" w:ascii="仿宋_GB2312" w:hAnsi="华文仿宋" w:eastAsia="仿宋_GB2312" w:cs="华文仿宋"/>
          <w:sz w:val="32"/>
          <w:szCs w:val="32"/>
          <w:lang w:val="en-US" w:eastAsia="zh-CN"/>
        </w:rPr>
        <w:t xml:space="preserve">                        </w:t>
      </w:r>
      <w:r>
        <w:rPr>
          <w:rFonts w:hint="eastAsia" w:ascii="仿宋_GB2312" w:hAnsi="华文仿宋" w:eastAsia="仿宋_GB2312" w:cs="华文仿宋"/>
          <w:sz w:val="32"/>
          <w:szCs w:val="32"/>
        </w:rPr>
        <w:t>承诺人（公章）</w:t>
      </w:r>
    </w:p>
    <w:p w14:paraId="6BD43DC7">
      <w:pPr>
        <w:wordWrap w:val="0"/>
        <w:ind w:right="640" w:firstLine="5120" w:firstLineChars="1600"/>
        <w:rPr>
          <w:rFonts w:hint="eastAsia" w:ascii="仿宋_GB2312" w:hAnsi="华文仿宋" w:eastAsia="仿宋_GB2312" w:cs="华文仿宋"/>
          <w:sz w:val="32"/>
          <w:szCs w:val="32"/>
        </w:rPr>
      </w:pPr>
      <w:r>
        <w:rPr>
          <w:rFonts w:hint="eastAsia" w:ascii="仿宋_GB2312" w:hAnsi="华文仿宋" w:eastAsia="仿宋_GB2312" w:cs="华文仿宋"/>
          <w:sz w:val="32"/>
          <w:szCs w:val="32"/>
        </w:rPr>
        <w:t>年  月  日</w:t>
      </w:r>
    </w:p>
    <w:p w14:paraId="13B0D88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372C7"/>
    <w:rsid w:val="3C86525B"/>
    <w:rsid w:val="6363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2026-06-10T08:10:00Z</dcterms:created>
  <dc:creator>Administrator</dc:creator>
  <cp:lastModifiedBy>Administrator</cp:lastModifiedBy>
  <dcterms:modified xsi:type="dcterms:W3CDTF">2026-06-10T08:13:06Z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6E7DE4D6C1AF4C8DA06E5598AC893CA5_13</vt:lpwstr>
  </property>
  <property fmtid="{D5CDD505-2E9C-101B-9397-08002B2CF9AE}" pid="4" name="KSOTemplateDocerSaveRecord">
    <vt:lpwstr>eyJoZGlkIjoiMjJlOTRjYWViZjU5YjkwYmVkMmQwNWEzZjE2N2JiZjEiLCJ1c2VySWQiOiIzOTM3OTY4ODEifQ==</vt:lpwstr>
  </property>
</Properties>
</file>